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7D" w:rsidRPr="005A0C4B" w:rsidRDefault="005A0C4B" w:rsidP="005A0C4B">
      <w:pPr>
        <w:pStyle w:val="a3"/>
        <w:widowControl/>
        <w:spacing w:after="0"/>
        <w:jc w:val="center"/>
        <w:rPr>
          <w:rFonts w:ascii="Andalus" w:hAnsi="Andalus" w:cs="Andalus"/>
          <w:b/>
          <w:color w:val="333333"/>
          <w:sz w:val="44"/>
          <w:szCs w:val="44"/>
          <w:u w:val="single"/>
        </w:rPr>
      </w:pPr>
      <w:r w:rsidRPr="005A0C4B">
        <w:rPr>
          <w:rFonts w:cs="Times New Roman"/>
          <w:b/>
          <w:color w:val="333333"/>
          <w:sz w:val="44"/>
          <w:szCs w:val="44"/>
          <w:u w:val="single"/>
        </w:rPr>
        <w:t>Консультация</w:t>
      </w:r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 xml:space="preserve"> </w:t>
      </w:r>
      <w:r w:rsidRPr="005A0C4B">
        <w:rPr>
          <w:rFonts w:cs="Times New Roman"/>
          <w:b/>
          <w:color w:val="333333"/>
          <w:sz w:val="44"/>
          <w:szCs w:val="44"/>
          <w:u w:val="single"/>
        </w:rPr>
        <w:t>для</w:t>
      </w:r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 xml:space="preserve"> </w:t>
      </w:r>
      <w:r w:rsidRPr="005A0C4B">
        <w:rPr>
          <w:rFonts w:cs="Times New Roman"/>
          <w:b/>
          <w:color w:val="333333"/>
          <w:sz w:val="44"/>
          <w:szCs w:val="44"/>
          <w:u w:val="single"/>
        </w:rPr>
        <w:t>родителей</w:t>
      </w:r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 xml:space="preserve">: </w:t>
      </w:r>
      <w:bookmarkStart w:id="0" w:name="_GoBack"/>
      <w:bookmarkEnd w:id="0"/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>«</w:t>
      </w:r>
      <w:r w:rsidRPr="005A0C4B">
        <w:rPr>
          <w:rFonts w:cs="Times New Roman"/>
          <w:b/>
          <w:color w:val="333333"/>
          <w:sz w:val="44"/>
          <w:szCs w:val="44"/>
          <w:u w:val="single"/>
        </w:rPr>
        <w:t>Укусы</w:t>
      </w:r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 xml:space="preserve"> </w:t>
      </w:r>
      <w:r w:rsidRPr="005A0C4B">
        <w:rPr>
          <w:rFonts w:cs="Times New Roman"/>
          <w:b/>
          <w:color w:val="333333"/>
          <w:sz w:val="44"/>
          <w:szCs w:val="44"/>
          <w:u w:val="single"/>
        </w:rPr>
        <w:t>насекомых</w:t>
      </w:r>
      <w:r w:rsidRPr="005A0C4B">
        <w:rPr>
          <w:rFonts w:ascii="Andalus" w:hAnsi="Andalus" w:cs="Andalus"/>
          <w:b/>
          <w:color w:val="333333"/>
          <w:sz w:val="44"/>
          <w:szCs w:val="44"/>
          <w:u w:val="single"/>
        </w:rPr>
        <w:t>»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  <w:color w:val="333333"/>
        </w:rPr>
      </w:pPr>
      <w:r w:rsidRPr="005A0C4B">
        <w:rPr>
          <w:rFonts w:ascii="Andalus" w:hAnsi="Andalus" w:cs="Andalus"/>
          <w:color w:val="333333"/>
        </w:rPr>
        <w:t> 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Лето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благодатная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пора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Время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отдыха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интересных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занятий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летом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доставляют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неприятности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комары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клещи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пчелы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наша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задача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постараться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оградить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наших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детей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укусов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Сейчас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все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больше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детей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аллергической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реакцией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должны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знать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избежать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неприятностей</w:t>
      </w:r>
      <w:r w:rsidRPr="005A0C4B">
        <w:rPr>
          <w:rFonts w:ascii="Andalus" w:hAnsi="Andalus" w:cs="Andalus"/>
        </w:rPr>
        <w:t>.</w:t>
      </w:r>
    </w:p>
    <w:p w:rsidR="0033457D" w:rsidRPr="005A0C4B" w:rsidRDefault="0033457D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  <w:r w:rsidRPr="005A0C4B">
        <w:rPr>
          <w:rFonts w:cs="Times New Roman"/>
          <w:b/>
        </w:rPr>
        <w:t>Летом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больше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всего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нас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беспокоят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комары</w:t>
      </w:r>
      <w:r w:rsidRPr="005A0C4B">
        <w:rPr>
          <w:rFonts w:ascii="Andalus" w:hAnsi="Andalus" w:cs="Andalus"/>
          <w:b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> </w:t>
      </w:r>
      <w:r w:rsidRPr="005A0C4B">
        <w:rPr>
          <w:rFonts w:cs="Times New Roman"/>
        </w:rPr>
        <w:t>При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они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впрыскивают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под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кожу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человека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особое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вещество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которое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вызывает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сильнейший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зуд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Место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комаров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постоянно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ч</w:t>
      </w:r>
      <w:r w:rsidRPr="005A0C4B">
        <w:rPr>
          <w:rFonts w:cs="Times New Roman"/>
        </w:rPr>
        <w:t>ешут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Чтобы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уменьшить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зуд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можно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смазать</w:t>
      </w:r>
      <w:r w:rsidRPr="005A0C4B">
        <w:rPr>
          <w:rFonts w:ascii="Andalus" w:hAnsi="Andalus" w:cs="Andalus"/>
        </w:rPr>
        <w:t xml:space="preserve"> </w:t>
      </w:r>
      <w:proofErr w:type="spellStart"/>
      <w:r w:rsidRPr="005A0C4B">
        <w:rPr>
          <w:rFonts w:cs="Times New Roman"/>
        </w:rPr>
        <w:t>фенистил</w:t>
      </w:r>
      <w:proofErr w:type="spellEnd"/>
      <w:r w:rsidRPr="005A0C4B">
        <w:rPr>
          <w:rFonts w:ascii="Andalus" w:hAnsi="Andalus" w:cs="Andalus"/>
        </w:rPr>
        <w:t>-</w:t>
      </w:r>
      <w:r w:rsidRPr="005A0C4B">
        <w:rPr>
          <w:rFonts w:cs="Times New Roman"/>
        </w:rPr>
        <w:t>гелем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можно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наложить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место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содовый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прохладный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компресс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кубик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льда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Расчесанная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ранка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создаёт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благотворную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почву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для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других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инфекций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следствие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расчесанные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места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воспаляются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стан</w:t>
      </w:r>
      <w:r w:rsidRPr="005A0C4B">
        <w:rPr>
          <w:rFonts w:cs="Times New Roman"/>
        </w:rPr>
        <w:t>овятся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красными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болезненными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могут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даже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нагнаиваться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ранка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все</w:t>
      </w:r>
      <w:r w:rsidRPr="005A0C4B">
        <w:rPr>
          <w:rFonts w:ascii="Andalus" w:hAnsi="Andalus" w:cs="Andalus"/>
        </w:rPr>
        <w:t xml:space="preserve"> - </w:t>
      </w:r>
      <w:r w:rsidRPr="005A0C4B">
        <w:rPr>
          <w:rFonts w:cs="Times New Roman"/>
        </w:rPr>
        <w:t>таки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расчесана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надо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обработать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зеленкой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перекисью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водорода</w:t>
      </w:r>
      <w:r w:rsidRPr="005A0C4B">
        <w:rPr>
          <w:rFonts w:ascii="Andalus" w:hAnsi="Andalus" w:cs="Andalus"/>
        </w:rPr>
        <w:t>.</w:t>
      </w:r>
    </w:p>
    <w:p w:rsidR="0033457D" w:rsidRPr="005A0C4B" w:rsidRDefault="0033457D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  <w:b/>
        </w:rPr>
        <w:t>Чтобы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избежать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укуса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комаров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необходимо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соблюдать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некоторые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меры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предосторожности</w:t>
      </w:r>
      <w:r w:rsidRPr="005A0C4B">
        <w:rPr>
          <w:rFonts w:ascii="Andalus" w:hAnsi="Andalus" w:cs="Andalus"/>
        </w:rPr>
        <w:t>: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 </w:t>
      </w:r>
      <w:r w:rsidRPr="005A0C4B">
        <w:rPr>
          <w:rFonts w:cs="Times New Roman"/>
        </w:rPr>
        <w:t>Оградить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свой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попадания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комаров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него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Надо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повесить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москитные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сетки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окна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Периодически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обрабатывать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препаратами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которые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отпугивают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все</w:t>
      </w:r>
      <w:r w:rsidRPr="005A0C4B">
        <w:rPr>
          <w:rFonts w:ascii="Andalus" w:hAnsi="Andalus" w:cs="Andalus"/>
        </w:rPr>
        <w:t xml:space="preserve"> - </w:t>
      </w:r>
      <w:r w:rsidRPr="005A0C4B">
        <w:rPr>
          <w:rFonts w:cs="Times New Roman"/>
        </w:rPr>
        <w:t>таки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комары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проникли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ваше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жилище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необходимо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использовать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препараты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которые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убивают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>  </w:t>
      </w:r>
      <w:r w:rsidRPr="005A0C4B">
        <w:rPr>
          <w:rFonts w:ascii="Andalus" w:hAnsi="Andalus" w:cs="Andalus"/>
        </w:rPr>
        <w:t xml:space="preserve">   </w:t>
      </w:r>
      <w:r w:rsidRPr="005A0C4B">
        <w:rPr>
          <w:rFonts w:cs="Times New Roman"/>
        </w:rPr>
        <w:t>Выходя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из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дома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прогулку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наносите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кожу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малыша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средства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отпугивающие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При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помните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что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избегать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попадания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препаратов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глаза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все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произошло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немедленно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промойте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глаза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большим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количеством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проточной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воды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 </w:t>
      </w:r>
      <w:r w:rsidRPr="005A0C4B">
        <w:rPr>
          <w:rFonts w:cs="Times New Roman"/>
        </w:rPr>
        <w:t>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</w:t>
      </w:r>
      <w:r w:rsidRPr="005A0C4B">
        <w:rPr>
          <w:rFonts w:cs="Times New Roman"/>
        </w:rPr>
        <w:t>олько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комары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доставляют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беспокойство</w:t>
      </w:r>
      <w:r w:rsidRPr="005A0C4B">
        <w:rPr>
          <w:rFonts w:ascii="Andalus" w:hAnsi="Andalus" w:cs="Andalus"/>
        </w:rPr>
        <w:t>.</w:t>
      </w:r>
    </w:p>
    <w:p w:rsidR="0033457D" w:rsidRPr="005A0C4B" w:rsidRDefault="0033457D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  <w:r w:rsidRPr="005A0C4B">
        <w:rPr>
          <w:rFonts w:cs="Times New Roman"/>
          <w:b/>
        </w:rPr>
        <w:t>Поговорим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клещах</w:t>
      </w:r>
      <w:r w:rsidRPr="005A0C4B">
        <w:rPr>
          <w:rFonts w:ascii="Andalus" w:hAnsi="Andalus" w:cs="Andalus"/>
          <w:b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  </w:t>
      </w:r>
      <w:r w:rsidRPr="005A0C4B">
        <w:rPr>
          <w:rFonts w:cs="Times New Roman"/>
        </w:rPr>
        <w:t>Они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являются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наиболее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опасными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насекомыми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так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являются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переносчиками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инфекционных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заболеваний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Эти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вирусные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инфекции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поражают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спинной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головной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мозг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Заболевания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протекают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тяж</w:t>
      </w:r>
      <w:r w:rsidRPr="005A0C4B">
        <w:rPr>
          <w:rFonts w:cs="Times New Roman"/>
        </w:rPr>
        <w:t>ело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высокой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температурой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судорогами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могут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приводить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различным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осложнениям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lastRenderedPageBreak/>
        <w:t xml:space="preserve">      </w:t>
      </w:r>
      <w:r w:rsidRPr="005A0C4B">
        <w:rPr>
          <w:rFonts w:cs="Times New Roman"/>
        </w:rPr>
        <w:t>Что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делать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заметили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теле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ребенка</w:t>
      </w:r>
      <w:r w:rsidRPr="005A0C4B">
        <w:rPr>
          <w:rFonts w:ascii="Andalus" w:hAnsi="Andalus" w:cs="Andalus"/>
        </w:rPr>
        <w:t>?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пытайтесь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сами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извлечь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его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постарайтесь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можно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скорее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обратиться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proofErr w:type="spellStart"/>
      <w:r w:rsidRPr="005A0C4B">
        <w:rPr>
          <w:rFonts w:cs="Times New Roman"/>
        </w:rPr>
        <w:t>травмпункт</w:t>
      </w:r>
      <w:proofErr w:type="spellEnd"/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Там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насекомое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удалят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</w:t>
      </w:r>
      <w:r w:rsidRPr="005A0C4B">
        <w:rPr>
          <w:rFonts w:cs="Times New Roman"/>
        </w:rPr>
        <w:t>роверят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является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он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разносчиком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инфекции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находитесь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далеко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быстро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сможете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показаться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врачу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удалите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самостоятельно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Извлекать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насекомое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нужно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пинцетом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делая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выкручивающие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движения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стараясь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повредить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брюшко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хоботок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Помнит</w:t>
      </w:r>
      <w:r w:rsidRPr="005A0C4B">
        <w:rPr>
          <w:rFonts w:cs="Times New Roman"/>
        </w:rPr>
        <w:t>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дергать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быстро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нельзя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так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можете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верхнюю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половинку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туловища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оставить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внутри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кожи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опасно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воспалением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нагноением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После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удаления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убедитесь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осталась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там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часть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его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все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чисто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место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промойте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водой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спиртом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</w:t>
      </w:r>
      <w:r w:rsidRPr="005A0C4B">
        <w:rPr>
          <w:rFonts w:cs="Times New Roman"/>
        </w:rPr>
        <w:t>мажьте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йодом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зеленкой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Затем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тщательно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вымойте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руки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мылом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предварительно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положив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клеща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пакетик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первой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возможности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отвезите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его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proofErr w:type="spellStart"/>
      <w:r w:rsidRPr="005A0C4B">
        <w:rPr>
          <w:rFonts w:cs="Times New Roman"/>
        </w:rPr>
        <w:t>травмпункт</w:t>
      </w:r>
      <w:proofErr w:type="spellEnd"/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Только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там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определят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степень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опасности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проверив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его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носительство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возбудителя</w:t>
      </w:r>
      <w:r w:rsidRPr="005A0C4B">
        <w:rPr>
          <w:rFonts w:ascii="Andalus" w:hAnsi="Andalus" w:cs="Andalus"/>
        </w:rPr>
        <w:t>.</w:t>
      </w:r>
    </w:p>
    <w:p w:rsidR="0033457D" w:rsidRPr="005A0C4B" w:rsidRDefault="0033457D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  <w:r w:rsidRPr="005A0C4B">
        <w:rPr>
          <w:rFonts w:cs="Times New Roman"/>
          <w:b/>
        </w:rPr>
        <w:t>Какие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меры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предо</w:t>
      </w:r>
      <w:r w:rsidRPr="005A0C4B">
        <w:rPr>
          <w:rFonts w:cs="Times New Roman"/>
          <w:b/>
        </w:rPr>
        <w:t>сторожности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надо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соблюдать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чтобы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вас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не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укусил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клещ</w:t>
      </w:r>
      <w:r w:rsidRPr="005A0C4B">
        <w:rPr>
          <w:rFonts w:ascii="Andalus" w:hAnsi="Andalus" w:cs="Andalus"/>
          <w:b/>
        </w:rPr>
        <w:t>: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 </w:t>
      </w:r>
      <w:r w:rsidRPr="005A0C4B">
        <w:rPr>
          <w:rFonts w:cs="Times New Roman"/>
        </w:rPr>
        <w:t>Ваша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одежда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должна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быть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возможности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светлой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так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как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проще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заметить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насекомое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  </w:t>
      </w:r>
      <w:r w:rsidRPr="005A0C4B">
        <w:rPr>
          <w:rFonts w:cs="Times New Roman"/>
        </w:rPr>
        <w:t>Постарайтесь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максимально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закрыть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кожу</w:t>
      </w:r>
      <w:r w:rsidRPr="005A0C4B">
        <w:rPr>
          <w:rFonts w:ascii="Andalus" w:hAnsi="Andalus" w:cs="Andalus"/>
        </w:rPr>
        <w:t xml:space="preserve">: </w:t>
      </w:r>
      <w:r w:rsidRPr="005A0C4B">
        <w:rPr>
          <w:rFonts w:cs="Times New Roman"/>
        </w:rPr>
        <w:t>наденьте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носки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брюки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рубашку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длинными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рукавами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голову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покройт</w:t>
      </w:r>
      <w:r w:rsidRPr="005A0C4B">
        <w:rPr>
          <w:rFonts w:cs="Times New Roman"/>
        </w:rPr>
        <w:t>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панамой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бейсболкой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разрешайте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детям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ходить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босиком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траве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сидеть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лежать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земле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осмотрев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предварительно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поверхность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почвы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 </w:t>
      </w:r>
      <w:r w:rsidRPr="005A0C4B">
        <w:rPr>
          <w:rFonts w:cs="Times New Roman"/>
        </w:rPr>
        <w:t>Каждые</w:t>
      </w:r>
      <w:r w:rsidRPr="005A0C4B">
        <w:rPr>
          <w:rFonts w:ascii="Andalus" w:hAnsi="Andalus" w:cs="Andalus"/>
        </w:rPr>
        <w:t xml:space="preserve"> 15–20 </w:t>
      </w:r>
      <w:r w:rsidRPr="005A0C4B">
        <w:rPr>
          <w:rFonts w:cs="Times New Roman"/>
        </w:rPr>
        <w:t>минут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осматривайте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себя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ног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головы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оставайтесь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ночлег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заранее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приобре</w:t>
      </w:r>
      <w:r w:rsidRPr="005A0C4B">
        <w:rPr>
          <w:rFonts w:cs="Times New Roman"/>
        </w:rPr>
        <w:t>ли</w:t>
      </w:r>
      <w:r w:rsidRPr="005A0C4B">
        <w:rPr>
          <w:rFonts w:ascii="Andalus" w:hAnsi="Andalus" w:cs="Andalus"/>
        </w:rPr>
        <w:t xml:space="preserve"> </w:t>
      </w:r>
      <w:proofErr w:type="spellStart"/>
      <w:r w:rsidRPr="005A0C4B">
        <w:rPr>
          <w:rFonts w:cs="Times New Roman"/>
        </w:rPr>
        <w:t>антиклещевые</w:t>
      </w:r>
      <w:proofErr w:type="spellEnd"/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спреи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которыми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нужно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будет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обработать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палатку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спальный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мешок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ascii="Andalus" w:hAnsi="Andalus" w:cs="Andalus"/>
        </w:rPr>
        <w:t xml:space="preserve">      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  <w:b/>
        </w:rPr>
        <w:t>Ещё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я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хотела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напомнить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вам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таких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насекомых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как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пчела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оса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шершень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Укусы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очень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болезненны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Место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быстро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краснеет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становится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припухшим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отечным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Ребенок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жалуется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сильную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пульсирующую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боль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Может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повыситься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температура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тела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иногда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наблюдаются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тошнота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головная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боль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Кроме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болезненных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ощущений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могут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вызвать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аллергические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реакции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вплоть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анафилактического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шока</w:t>
      </w:r>
      <w:r w:rsidRPr="005A0C4B">
        <w:rPr>
          <w:rFonts w:ascii="Andalus" w:hAnsi="Andalus" w:cs="Andalus"/>
        </w:rPr>
        <w:t>.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Необходимо</w:t>
      </w:r>
      <w:r w:rsidRPr="005A0C4B">
        <w:rPr>
          <w:rFonts w:ascii="Andalus" w:hAnsi="Andalus" w:cs="Andalus"/>
        </w:rPr>
        <w:t>: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Успокоить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малыша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Приложить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месту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холодный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компресс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Исключить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возможность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перегрева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ребенка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физическую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нагрузку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Если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теле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ребенка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осталось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жало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надо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быстро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аккуратно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удалить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его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lastRenderedPageBreak/>
        <w:t>Обработать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ранку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перекисью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водорода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Дать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малышу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десенсибилизирующий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препарат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внутрь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Помазать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область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противоаллергическим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гелем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При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развитии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аллергической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реакции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которая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сопровождается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нарастающим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отеком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тошнотой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даже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затруднением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дыхания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надо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незамедлительно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обратиться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к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врачу</w:t>
      </w:r>
      <w:r w:rsidRPr="005A0C4B">
        <w:rPr>
          <w:rFonts w:ascii="Andalus" w:hAnsi="Andalus" w:cs="Andalus"/>
        </w:rPr>
        <w:t>.</w:t>
      </w:r>
    </w:p>
    <w:p w:rsidR="0033457D" w:rsidRPr="005A0C4B" w:rsidRDefault="0033457D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  <w:b/>
        </w:rPr>
      </w:pPr>
      <w:r w:rsidRPr="005A0C4B">
        <w:rPr>
          <w:rFonts w:cs="Times New Roman"/>
          <w:b/>
        </w:rPr>
        <w:t>Укусов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пч</w:t>
      </w:r>
      <w:r w:rsidRPr="005A0C4B">
        <w:rPr>
          <w:rFonts w:cs="Times New Roman"/>
          <w:b/>
        </w:rPr>
        <w:t>ел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ос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и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шершней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можно</w:t>
      </w:r>
      <w:r w:rsidRPr="005A0C4B">
        <w:rPr>
          <w:rFonts w:ascii="Andalus" w:hAnsi="Andalus" w:cs="Andalus"/>
          <w:b/>
        </w:rPr>
        <w:t xml:space="preserve"> </w:t>
      </w:r>
      <w:r w:rsidRPr="005A0C4B">
        <w:rPr>
          <w:rFonts w:cs="Times New Roman"/>
          <w:b/>
        </w:rPr>
        <w:t>избежать</w:t>
      </w:r>
      <w:r w:rsidRPr="005A0C4B">
        <w:rPr>
          <w:rFonts w:ascii="Andalus" w:hAnsi="Andalus" w:cs="Andalus"/>
          <w:b/>
        </w:rPr>
        <w:t xml:space="preserve">, </w:t>
      </w:r>
      <w:r w:rsidRPr="005A0C4B">
        <w:rPr>
          <w:rFonts w:cs="Times New Roman"/>
          <w:b/>
        </w:rPr>
        <w:t>если</w:t>
      </w:r>
      <w:r w:rsidRPr="005A0C4B">
        <w:rPr>
          <w:rFonts w:ascii="Andalus" w:hAnsi="Andalus" w:cs="Andalus"/>
          <w:b/>
        </w:rPr>
        <w:t>: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Дети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будут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играть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среди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цветов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Будут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четко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знать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что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нельзя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махать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руками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гоняться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пытаться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поймать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этих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полосатых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Не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есть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улице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сладости</w:t>
      </w:r>
      <w:r w:rsidRPr="005A0C4B">
        <w:rPr>
          <w:rFonts w:ascii="Andalus" w:hAnsi="Andalus" w:cs="Andalus"/>
        </w:rPr>
        <w:t xml:space="preserve">, </w:t>
      </w:r>
      <w:r w:rsidRPr="005A0C4B">
        <w:rPr>
          <w:rFonts w:cs="Times New Roman"/>
        </w:rPr>
        <w:t>привлекающие</w:t>
      </w:r>
      <w:r w:rsidRPr="005A0C4B">
        <w:rPr>
          <w:rFonts w:ascii="Andalus" w:hAnsi="Andalus" w:cs="Andalus"/>
        </w:rPr>
        <w:t xml:space="preserve"> </w:t>
      </w:r>
      <w:proofErr w:type="spellStart"/>
      <w:r w:rsidRPr="005A0C4B">
        <w:rPr>
          <w:rFonts w:cs="Times New Roman"/>
        </w:rPr>
        <w:t>насекомых</w:t>
      </w:r>
      <w:proofErr w:type="gramStart"/>
      <w:r w:rsidRPr="005A0C4B">
        <w:rPr>
          <w:rFonts w:ascii="Andalus" w:hAnsi="Andalus" w:cs="Andalus"/>
        </w:rPr>
        <w:t>.</w:t>
      </w:r>
      <w:r w:rsidRPr="005A0C4B">
        <w:rPr>
          <w:rFonts w:cs="Times New Roman"/>
        </w:rPr>
        <w:t>Н</w:t>
      </w:r>
      <w:proofErr w:type="gramEnd"/>
      <w:r w:rsidRPr="005A0C4B">
        <w:rPr>
          <w:rFonts w:cs="Times New Roman"/>
        </w:rPr>
        <w:t>е</w:t>
      </w:r>
      <w:proofErr w:type="spellEnd"/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посещать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детьми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мест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возможн</w:t>
      </w:r>
      <w:r w:rsidRPr="005A0C4B">
        <w:rPr>
          <w:rFonts w:cs="Times New Roman"/>
        </w:rPr>
        <w:t>ого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скопления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жалящих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>;</w:t>
      </w:r>
    </w:p>
    <w:p w:rsidR="0033457D" w:rsidRPr="005A0C4B" w:rsidRDefault="005A0C4B" w:rsidP="005A0C4B">
      <w:pPr>
        <w:pStyle w:val="a3"/>
        <w:widowControl/>
        <w:spacing w:after="0"/>
        <w:jc w:val="both"/>
        <w:rPr>
          <w:rFonts w:ascii="Andalus" w:hAnsi="Andalus" w:cs="Andalus"/>
        </w:rPr>
      </w:pPr>
      <w:r w:rsidRPr="005A0C4B">
        <w:rPr>
          <w:rFonts w:cs="Times New Roman"/>
        </w:rPr>
        <w:t>Оберегайте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своих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детей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от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укусов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насекомых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Помните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и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применяйте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на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практике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простейшие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меры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предосторожности</w:t>
      </w:r>
      <w:r w:rsidRPr="005A0C4B">
        <w:rPr>
          <w:rFonts w:ascii="Andalus" w:hAnsi="Andalus" w:cs="Andalus"/>
        </w:rPr>
        <w:t xml:space="preserve">. </w:t>
      </w:r>
      <w:r w:rsidRPr="005A0C4B">
        <w:rPr>
          <w:rFonts w:cs="Times New Roman"/>
        </w:rPr>
        <w:t>Будьте</w:t>
      </w:r>
      <w:r w:rsidRPr="005A0C4B">
        <w:rPr>
          <w:rFonts w:ascii="Andalus" w:hAnsi="Andalus" w:cs="Andalus"/>
        </w:rPr>
        <w:t xml:space="preserve"> </w:t>
      </w:r>
      <w:r w:rsidRPr="005A0C4B">
        <w:rPr>
          <w:rFonts w:cs="Times New Roman"/>
        </w:rPr>
        <w:t>здоровы</w:t>
      </w:r>
      <w:r w:rsidRPr="005A0C4B">
        <w:rPr>
          <w:rFonts w:ascii="Andalus" w:hAnsi="Andalus" w:cs="Andalus"/>
        </w:rPr>
        <w:t>!</w:t>
      </w:r>
    </w:p>
    <w:p w:rsidR="0033457D" w:rsidRDefault="005A0C4B">
      <w:r>
        <w:rPr>
          <w:noProof/>
          <w:lang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44233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457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3457D"/>
    <w:rsid w:val="0033457D"/>
    <w:rsid w:val="005A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Alex</cp:lastModifiedBy>
  <cp:revision>3</cp:revision>
  <dcterms:created xsi:type="dcterms:W3CDTF">2024-08-30T07:52:00Z</dcterms:created>
  <dcterms:modified xsi:type="dcterms:W3CDTF">2024-08-30T07:52:00Z</dcterms:modified>
  <dc:language>ru-RU</dc:language>
</cp:coreProperties>
</file>